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520" w:lineRule="exact"/>
        <w:jc w:val="center"/>
        <w:rPr>
          <w:rFonts w:hint="eastAsia" w:ascii="宋体" w:hAnsi="宋体" w:cs="宋体"/>
          <w:b/>
          <w:bCs/>
          <w:kern w:val="0"/>
          <w:sz w:val="30"/>
          <w:szCs w:val="30"/>
        </w:rPr>
      </w:pPr>
      <w:r>
        <w:rPr>
          <w:rFonts w:hint="eastAsia" w:ascii="方正小标宋简体" w:hAnsi="方正小标宋简体" w:eastAsia="方正小标宋简体" w:cs="方正小标宋简体"/>
          <w:b w:val="0"/>
          <w:bCs/>
          <w:sz w:val="44"/>
          <w:szCs w:val="44"/>
          <w:lang w:val="en-US" w:eastAsia="zh-CN"/>
        </w:rPr>
        <w:t>报  名  表</w:t>
      </w:r>
    </w:p>
    <w:p>
      <w:pPr>
        <w:keepNext w:val="0"/>
        <w:keepLines w:val="0"/>
        <w:pageBreakBefore w:val="0"/>
        <w:widowControl/>
        <w:kinsoku/>
        <w:wordWrap/>
        <w:overflowPunct/>
        <w:topLinePunct w:val="0"/>
        <w:autoSpaceDE/>
        <w:autoSpaceDN/>
        <w:bidi w:val="0"/>
        <w:adjustRightInd/>
        <w:snapToGrid/>
        <w:spacing w:line="520" w:lineRule="exact"/>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kern w:val="0"/>
          <w:sz w:val="32"/>
          <w:szCs w:val="32"/>
        </w:rPr>
        <w:t>广元市昭化区人民医院</w:t>
      </w:r>
      <w:r>
        <w:rPr>
          <w:rFonts w:hint="eastAsia" w:ascii="仿宋_GB2312" w:hAnsi="仿宋_GB2312" w:eastAsia="仿宋_GB2312" w:cs="仿宋_GB2312"/>
          <w:b w:val="0"/>
          <w:bCs w:val="0"/>
          <w:kern w:val="0"/>
          <w:sz w:val="32"/>
          <w:szCs w:val="32"/>
          <w:lang w:eastAsia="zh-CN"/>
        </w:rPr>
        <w:t>：</w:t>
      </w:r>
    </w:p>
    <w:p>
      <w:pPr>
        <w:keepNext w:val="0"/>
        <w:keepLines w:val="0"/>
        <w:pageBreakBefore w:val="0"/>
        <w:kinsoku/>
        <w:wordWrap/>
        <w:overflowPunct/>
        <w:topLinePunct w:val="0"/>
        <w:autoSpaceDE/>
        <w:autoSpaceDN/>
        <w:bidi w:val="0"/>
        <w:adjustRightInd/>
        <w:snapToGrid/>
        <w:spacing w:line="520" w:lineRule="exact"/>
        <w:ind w:firstLine="66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w:t>
      </w:r>
      <w:r>
        <w:rPr>
          <w:rFonts w:hint="eastAsia" w:ascii="仿宋_GB2312" w:hAnsi="仿宋_GB2312" w:eastAsia="仿宋_GB2312" w:cs="仿宋_GB2312"/>
          <w:sz w:val="32"/>
          <w:szCs w:val="32"/>
          <w:lang w:eastAsia="zh-CN"/>
        </w:rPr>
        <w:t>广元市昭化区人民医院传染病区及危急重症能力提升建设项目第二期（门诊内科大楼）《可行性研究报告》编制（修订）服务项目竞争</w:t>
      </w:r>
      <w:r>
        <w:rPr>
          <w:rFonts w:hint="eastAsia" w:ascii="仿宋_GB2312" w:hAnsi="仿宋_GB2312" w:eastAsia="仿宋_GB2312" w:cs="仿宋_GB2312"/>
          <w:sz w:val="32"/>
          <w:szCs w:val="32"/>
        </w:rPr>
        <w:t>邀请函</w:t>
      </w:r>
      <w:r>
        <w:rPr>
          <w:rFonts w:hint="eastAsia" w:ascii="仿宋_GB2312" w:hAnsi="仿宋_GB2312" w:eastAsia="仿宋_GB2312" w:cs="仿宋_GB2312"/>
          <w:sz w:val="32"/>
          <w:szCs w:val="32"/>
          <w:lang w:val="en-US" w:eastAsia="zh-CN"/>
        </w:rPr>
        <w:t>规定，我司拟作为竞争申请人参加本项目的采购竞争。</w:t>
      </w:r>
    </w:p>
    <w:p>
      <w:pPr>
        <w:keepNext w:val="0"/>
        <w:keepLines w:val="0"/>
        <w:pageBreakBefore w:val="0"/>
        <w:kinsoku/>
        <w:wordWrap/>
        <w:overflowPunct/>
        <w:topLinePunct w:val="0"/>
        <w:autoSpaceDE/>
        <w:autoSpaceDN/>
        <w:bidi w:val="0"/>
        <w:adjustRightInd/>
        <w:snapToGrid/>
        <w:spacing w:line="520" w:lineRule="exact"/>
        <w:ind w:firstLine="66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特此报名。</w:t>
      </w:r>
    </w:p>
    <w:p>
      <w:pPr>
        <w:keepNext w:val="0"/>
        <w:keepLines w:val="0"/>
        <w:pageBreakBefore w:val="0"/>
        <w:kinsoku/>
        <w:wordWrap/>
        <w:overflowPunct/>
        <w:topLinePunct w:val="0"/>
        <w:autoSpaceDE/>
        <w:autoSpaceDN/>
        <w:bidi w:val="0"/>
        <w:adjustRightInd/>
        <w:snapToGrid/>
        <w:spacing w:line="520" w:lineRule="exact"/>
        <w:ind w:firstLine="660"/>
        <w:rPr>
          <w:rFonts w:hint="eastAsia" w:ascii="仿宋_GB2312" w:hAnsi="仿宋_GB2312" w:eastAsia="仿宋_GB2312" w:cs="仿宋_GB2312"/>
          <w:sz w:val="32"/>
          <w:szCs w:val="32"/>
          <w:lang w:val="en-US" w:eastAsia="zh-CN"/>
        </w:rPr>
      </w:pPr>
    </w:p>
    <w:p>
      <w:pPr>
        <w:keepNext w:val="0"/>
        <w:keepLines w:val="0"/>
        <w:pageBreakBefore w:val="0"/>
        <w:kinsoku/>
        <w:wordWrap/>
        <w:overflowPunct/>
        <w:topLinePunct w:val="0"/>
        <w:autoSpaceDE/>
        <w:autoSpaceDN/>
        <w:bidi w:val="0"/>
        <w:adjustRightInd/>
        <w:snapToGrid/>
        <w:spacing w:line="520" w:lineRule="exac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竞选申请人</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（盖单位章）</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baseline"/>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520" w:lineRule="exac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法定代表人（或委托代理人）：</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（签字或盖章）                   　</w:t>
      </w:r>
    </w:p>
    <w:p>
      <w:pPr>
        <w:keepNext w:val="0"/>
        <w:keepLines w:val="0"/>
        <w:pageBreakBefore w:val="0"/>
        <w:kinsoku/>
        <w:wordWrap/>
        <w:overflowPunct/>
        <w:topLinePunct w:val="0"/>
        <w:autoSpaceDE/>
        <w:autoSpaceDN/>
        <w:bidi w:val="0"/>
        <w:adjustRightInd/>
        <w:snapToGrid/>
        <w:spacing w:line="520" w:lineRule="exact"/>
        <w:ind w:firstLine="4160" w:firstLineChars="13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u w:val="none"/>
        </w:rPr>
        <w:t>20</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none"/>
        </w:rPr>
        <w:t>年</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none"/>
        </w:rPr>
        <w:t>月</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none"/>
        </w:rPr>
        <w:t>日</w:t>
      </w:r>
    </w:p>
    <w:p>
      <w:pPr>
        <w:keepNext w:val="0"/>
        <w:keepLines w:val="0"/>
        <w:pageBreakBefore w:val="0"/>
        <w:widowControl/>
        <w:kinsoku/>
        <w:wordWrap/>
        <w:overflowPunct/>
        <w:topLinePunct w:val="0"/>
        <w:autoSpaceDE/>
        <w:autoSpaceDN/>
        <w:bidi w:val="0"/>
        <w:adjustRightInd/>
        <w:snapToGrid/>
        <w:spacing w:line="520" w:lineRule="exact"/>
        <w:ind w:firstLine="640" w:firstLineChars="200"/>
        <w:jc w:val="left"/>
        <w:rPr>
          <w:rFonts w:hint="eastAsia" w:ascii="仿宋_GB2312" w:hAnsi="仿宋_GB2312" w:eastAsia="仿宋_GB2312" w:cs="仿宋_GB2312"/>
          <w:color w:val="000000"/>
          <w:kern w:val="0"/>
          <w:sz w:val="32"/>
          <w:szCs w:val="32"/>
        </w:rPr>
      </w:pPr>
    </w:p>
    <w:p>
      <w:pPr>
        <w:keepNext w:val="0"/>
        <w:keepLines w:val="0"/>
        <w:pageBreakBefore w:val="0"/>
        <w:widowControl/>
        <w:kinsoku/>
        <w:wordWrap/>
        <w:overflowPunct/>
        <w:topLinePunct w:val="0"/>
        <w:autoSpaceDE/>
        <w:autoSpaceDN/>
        <w:bidi w:val="0"/>
        <w:adjustRightInd/>
        <w:snapToGrid/>
        <w:spacing w:line="520" w:lineRule="exact"/>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3.项目业主将根据合理低价的原则确定中选人。   </w:t>
      </w:r>
    </w:p>
    <w:p>
      <w:pPr>
        <w:keepNext w:val="0"/>
        <w:keepLines w:val="0"/>
        <w:pageBreakBefore w:val="0"/>
        <w:widowControl/>
        <w:kinsoku/>
        <w:wordWrap/>
        <w:overflowPunct/>
        <w:topLinePunct w:val="0"/>
        <w:autoSpaceDE/>
        <w:autoSpaceDN/>
        <w:bidi w:val="0"/>
        <w:adjustRightInd/>
        <w:snapToGrid/>
        <w:spacing w:line="520" w:lineRule="exact"/>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4.报价要求。项目业主可以要求</w:t>
      </w:r>
      <w:r>
        <w:rPr>
          <w:rFonts w:hint="eastAsia" w:ascii="仿宋_GB2312" w:hAnsi="仿宋_GB2312" w:eastAsia="仿宋_GB2312" w:cs="仿宋_GB2312"/>
          <w:color w:val="000000"/>
          <w:kern w:val="0"/>
          <w:sz w:val="32"/>
          <w:szCs w:val="32"/>
          <w:lang w:eastAsia="zh-CN"/>
        </w:rPr>
        <w:t>竞选申请人</w:t>
      </w:r>
      <w:r>
        <w:rPr>
          <w:rFonts w:hint="eastAsia" w:ascii="仿宋_GB2312" w:hAnsi="仿宋_GB2312" w:eastAsia="仿宋_GB2312" w:cs="仿宋_GB2312"/>
          <w:kern w:val="0"/>
          <w:sz w:val="32"/>
          <w:szCs w:val="32"/>
        </w:rPr>
        <w:t>实行一次性报价</w:t>
      </w:r>
      <w:r>
        <w:rPr>
          <w:rFonts w:hint="eastAsia" w:ascii="仿宋_GB2312" w:hAnsi="仿宋_GB2312" w:eastAsia="仿宋_GB2312" w:cs="仿宋_GB2312"/>
          <w:color w:val="000000"/>
          <w:kern w:val="0"/>
          <w:sz w:val="32"/>
          <w:szCs w:val="32"/>
        </w:rPr>
        <w:t>。项目业主对</w:t>
      </w:r>
      <w:r>
        <w:rPr>
          <w:rFonts w:hint="eastAsia" w:ascii="仿宋_GB2312" w:hAnsi="仿宋_GB2312" w:eastAsia="仿宋_GB2312" w:cs="仿宋_GB2312"/>
          <w:color w:val="000000"/>
          <w:kern w:val="0"/>
          <w:sz w:val="32"/>
          <w:szCs w:val="32"/>
          <w:lang w:eastAsia="zh-CN"/>
        </w:rPr>
        <w:t>竞选申请人</w:t>
      </w:r>
      <w:r>
        <w:rPr>
          <w:rFonts w:hint="eastAsia" w:ascii="仿宋_GB2312" w:hAnsi="仿宋_GB2312" w:eastAsia="仿宋_GB2312" w:cs="仿宋_GB2312"/>
          <w:color w:val="000000"/>
          <w:kern w:val="0"/>
          <w:sz w:val="32"/>
          <w:szCs w:val="32"/>
        </w:rPr>
        <w:t xml:space="preserve">报价的具体要求 </w:t>
      </w:r>
    </w:p>
    <w:p>
      <w:pPr>
        <w:keepNext w:val="0"/>
        <w:keepLines w:val="0"/>
        <w:pageBreakBefore w:val="0"/>
        <w:widowControl/>
        <w:kinsoku/>
        <w:wordWrap/>
        <w:overflowPunct/>
        <w:topLinePunct w:val="0"/>
        <w:autoSpaceDE/>
        <w:autoSpaceDN/>
        <w:bidi w:val="0"/>
        <w:adjustRightInd/>
        <w:snapToGrid/>
        <w:spacing w:line="520" w:lineRule="exact"/>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5.本项目（合同段）项目业主采用的报价方式、报价要求、最高限价一览表</w:t>
      </w:r>
    </w:p>
    <w:p>
      <w:pPr>
        <w:keepNext w:val="0"/>
        <w:keepLines w:val="0"/>
        <w:pageBreakBefore w:val="0"/>
        <w:widowControl/>
        <w:kinsoku/>
        <w:wordWrap/>
        <w:overflowPunct/>
        <w:topLinePunct w:val="0"/>
        <w:autoSpaceDE/>
        <w:autoSpaceDN/>
        <w:bidi w:val="0"/>
        <w:adjustRightInd/>
        <w:snapToGrid/>
        <w:spacing w:line="520" w:lineRule="exact"/>
        <w:jc w:val="left"/>
        <w:rPr>
          <w:rFonts w:asciiTheme="majorEastAsia" w:hAnsiTheme="majorEastAsia" w:eastAsiaTheme="majorEastAsia"/>
          <w:color w:val="000000"/>
          <w:kern w:val="0"/>
          <w:sz w:val="30"/>
          <w:szCs w:val="30"/>
        </w:rPr>
      </w:pPr>
      <w:r>
        <w:rPr>
          <w:rFonts w:hint="eastAsia" w:asciiTheme="majorEastAsia" w:hAnsiTheme="majorEastAsia" w:eastAsiaTheme="majorEastAsia"/>
          <w:b/>
          <w:color w:val="000000"/>
          <w:kern w:val="0"/>
          <w:sz w:val="30"/>
          <w:szCs w:val="30"/>
        </w:rPr>
        <w:t>(表二)</w:t>
      </w:r>
    </w:p>
    <w:tbl>
      <w:tblPr>
        <w:tblStyle w:val="4"/>
        <w:tblW w:w="5196" w:type="pct"/>
        <w:tblInd w:w="0" w:type="dxa"/>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Layout w:type="autofit"/>
        <w:tblCellMar>
          <w:top w:w="0" w:type="dxa"/>
          <w:left w:w="0" w:type="dxa"/>
          <w:bottom w:w="0" w:type="dxa"/>
          <w:right w:w="0" w:type="dxa"/>
        </w:tblCellMar>
      </w:tblPr>
      <w:tblGrid>
        <w:gridCol w:w="3302"/>
        <w:gridCol w:w="2027"/>
        <w:gridCol w:w="1299"/>
        <w:gridCol w:w="1347"/>
        <w:gridCol w:w="1233"/>
      </w:tblGrid>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0" w:type="dxa"/>
            <w:bottom w:w="0" w:type="dxa"/>
            <w:right w:w="0" w:type="dxa"/>
          </w:tblCellMar>
        </w:tblPrEx>
        <w:tc>
          <w:tcPr>
            <w:tcW w:w="1793" w:type="pct"/>
            <w:tcBorders>
              <w:top w:val="outset" w:color="000000" w:sz="6" w:space="0"/>
              <w:left w:val="outset" w:color="000000" w:sz="6" w:space="0"/>
              <w:bottom w:val="outset" w:color="000000" w:sz="6" w:space="0"/>
              <w:right w:val="outset" w:color="000000" w:sz="6" w:space="0"/>
            </w:tcBorders>
            <w:vAlign w:val="center"/>
          </w:tcPr>
          <w:p>
            <w:pPr>
              <w:widowControl/>
              <w:spacing w:line="520" w:lineRule="exact"/>
              <w:jc w:val="center"/>
              <w:rPr>
                <w:rFonts w:hint="eastAsia" w:ascii="黑体" w:hAnsi="黑体" w:eastAsia="黑体" w:cs="黑体"/>
                <w:color w:val="000000"/>
                <w:kern w:val="0"/>
                <w:sz w:val="28"/>
                <w:szCs w:val="28"/>
              </w:rPr>
            </w:pPr>
            <w:r>
              <w:rPr>
                <w:rFonts w:hint="eastAsia" w:ascii="黑体" w:hAnsi="黑体" w:eastAsia="黑体" w:cs="黑体"/>
                <w:color w:val="000000"/>
                <w:kern w:val="0"/>
                <w:sz w:val="28"/>
                <w:szCs w:val="28"/>
              </w:rPr>
              <w:t>合同段</w:t>
            </w:r>
          </w:p>
        </w:tc>
        <w:tc>
          <w:tcPr>
            <w:tcW w:w="1100" w:type="pct"/>
            <w:tcBorders>
              <w:top w:val="outset" w:color="000000" w:sz="6" w:space="0"/>
              <w:left w:val="outset" w:color="000000" w:sz="6" w:space="0"/>
              <w:bottom w:val="outset" w:color="000000" w:sz="6" w:space="0"/>
              <w:right w:val="outset" w:color="000000" w:sz="6" w:space="0"/>
            </w:tcBorders>
            <w:vAlign w:val="center"/>
          </w:tcPr>
          <w:p>
            <w:pPr>
              <w:widowControl/>
              <w:spacing w:line="520" w:lineRule="exact"/>
              <w:jc w:val="center"/>
              <w:rPr>
                <w:rFonts w:hint="eastAsia" w:ascii="黑体" w:hAnsi="黑体" w:eastAsia="黑体" w:cs="黑体"/>
                <w:color w:val="000000"/>
                <w:kern w:val="0"/>
                <w:sz w:val="28"/>
                <w:szCs w:val="28"/>
              </w:rPr>
            </w:pPr>
            <w:r>
              <w:rPr>
                <w:rFonts w:hint="eastAsia" w:ascii="黑体" w:hAnsi="黑体" w:eastAsia="黑体" w:cs="黑体"/>
                <w:color w:val="000000"/>
                <w:kern w:val="0"/>
                <w:sz w:val="28"/>
                <w:szCs w:val="28"/>
              </w:rPr>
              <w:t>报价方式</w:t>
            </w:r>
          </w:p>
        </w:tc>
        <w:tc>
          <w:tcPr>
            <w:tcW w:w="705" w:type="pct"/>
            <w:tcBorders>
              <w:top w:val="outset" w:color="000000" w:sz="6" w:space="0"/>
              <w:left w:val="outset" w:color="000000" w:sz="6" w:space="0"/>
              <w:bottom w:val="outset" w:color="000000" w:sz="6" w:space="0"/>
              <w:right w:val="outset" w:color="000000" w:sz="6" w:space="0"/>
            </w:tcBorders>
            <w:vAlign w:val="center"/>
          </w:tcPr>
          <w:p>
            <w:pPr>
              <w:widowControl/>
              <w:spacing w:line="520" w:lineRule="exact"/>
              <w:jc w:val="center"/>
              <w:rPr>
                <w:rFonts w:hint="eastAsia" w:ascii="黑体" w:hAnsi="黑体" w:eastAsia="黑体" w:cs="黑体"/>
                <w:color w:val="000000"/>
                <w:kern w:val="0"/>
                <w:sz w:val="28"/>
                <w:szCs w:val="28"/>
              </w:rPr>
            </w:pPr>
            <w:r>
              <w:rPr>
                <w:rFonts w:hint="eastAsia" w:ascii="黑体" w:hAnsi="黑体" w:eastAsia="黑体" w:cs="黑体"/>
                <w:color w:val="000000"/>
                <w:kern w:val="0"/>
                <w:sz w:val="28"/>
                <w:szCs w:val="28"/>
              </w:rPr>
              <w:t>报价要求</w:t>
            </w:r>
          </w:p>
        </w:tc>
        <w:tc>
          <w:tcPr>
            <w:tcW w:w="731" w:type="pct"/>
            <w:tcBorders>
              <w:top w:val="outset" w:color="000000" w:sz="6" w:space="0"/>
              <w:left w:val="outset" w:color="000000" w:sz="6" w:space="0"/>
              <w:bottom w:val="outset" w:color="000000" w:sz="6" w:space="0"/>
              <w:right w:val="outset" w:color="000000" w:sz="6" w:space="0"/>
            </w:tcBorders>
            <w:vAlign w:val="center"/>
          </w:tcPr>
          <w:p>
            <w:pPr>
              <w:widowControl/>
              <w:spacing w:line="520" w:lineRule="exact"/>
              <w:jc w:val="center"/>
              <w:rPr>
                <w:rFonts w:hint="eastAsia" w:ascii="黑体" w:hAnsi="黑体" w:eastAsia="黑体" w:cs="黑体"/>
                <w:color w:val="000000"/>
                <w:kern w:val="0"/>
                <w:sz w:val="28"/>
                <w:szCs w:val="28"/>
              </w:rPr>
            </w:pPr>
            <w:r>
              <w:rPr>
                <w:rFonts w:hint="eastAsia" w:ascii="黑体" w:hAnsi="黑体" w:eastAsia="黑体" w:cs="黑体"/>
                <w:color w:val="000000"/>
                <w:kern w:val="0"/>
                <w:sz w:val="28"/>
                <w:szCs w:val="28"/>
              </w:rPr>
              <w:t>最高限价</w:t>
            </w:r>
          </w:p>
        </w:tc>
        <w:tc>
          <w:tcPr>
            <w:tcW w:w="669" w:type="pct"/>
            <w:tcBorders>
              <w:top w:val="outset" w:color="000000" w:sz="6" w:space="0"/>
              <w:left w:val="outset" w:color="000000" w:sz="6" w:space="0"/>
              <w:bottom w:val="outset" w:color="000000" w:sz="6" w:space="0"/>
              <w:right w:val="outset" w:color="000000" w:sz="6" w:space="0"/>
            </w:tcBorders>
            <w:vAlign w:val="center"/>
          </w:tcPr>
          <w:p>
            <w:pPr>
              <w:widowControl/>
              <w:spacing w:line="520" w:lineRule="exact"/>
              <w:jc w:val="center"/>
              <w:rPr>
                <w:rFonts w:hint="eastAsia" w:ascii="黑体" w:hAnsi="黑体" w:eastAsia="黑体" w:cs="黑体"/>
                <w:color w:val="000000"/>
                <w:kern w:val="0"/>
                <w:sz w:val="28"/>
                <w:szCs w:val="28"/>
              </w:rPr>
            </w:pPr>
            <w:r>
              <w:rPr>
                <w:rFonts w:hint="eastAsia" w:ascii="黑体" w:hAnsi="黑体" w:eastAsia="黑体" w:cs="黑体"/>
                <w:color w:val="000000"/>
                <w:kern w:val="0"/>
                <w:sz w:val="28"/>
                <w:szCs w:val="28"/>
              </w:rPr>
              <w:t>备注</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0" w:type="dxa"/>
            <w:bottom w:w="0" w:type="dxa"/>
            <w:right w:w="0" w:type="dxa"/>
          </w:tblCellMar>
        </w:tblPrEx>
        <w:tc>
          <w:tcPr>
            <w:tcW w:w="1793" w:type="pct"/>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0"/>
                <w:sz w:val="28"/>
                <w:szCs w:val="28"/>
                <w:lang w:eastAsia="zh-CN"/>
              </w:rPr>
            </w:pPr>
            <w:r>
              <w:rPr>
                <w:rFonts w:hint="eastAsia" w:ascii="仿宋_GB2312" w:hAnsi="仿宋_GB2312" w:eastAsia="仿宋_GB2312" w:cs="仿宋_GB2312"/>
                <w:sz w:val="28"/>
                <w:szCs w:val="28"/>
                <w:lang w:eastAsia="zh-CN"/>
              </w:rPr>
              <w:t>广元市昭化区人民医院传染病区及危急重症能力提升建设项目第二期（门诊内科楼）《可行性研究报告》编制（修订）服务项目</w:t>
            </w:r>
          </w:p>
        </w:tc>
        <w:tc>
          <w:tcPr>
            <w:tcW w:w="1100" w:type="pct"/>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总包干报价（包括差旅等所发生的所有费用（含税））</w:t>
            </w:r>
          </w:p>
        </w:tc>
        <w:tc>
          <w:tcPr>
            <w:tcW w:w="705" w:type="pct"/>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一次性</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报价</w:t>
            </w:r>
          </w:p>
        </w:tc>
        <w:tc>
          <w:tcPr>
            <w:tcW w:w="731" w:type="pct"/>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最高限价为19.</w:t>
            </w:r>
            <w:r>
              <w:rPr>
                <w:rFonts w:hint="eastAsia" w:ascii="仿宋_GB2312" w:hAnsi="仿宋_GB2312" w:eastAsia="仿宋_GB2312" w:cs="仿宋_GB2312"/>
                <w:color w:val="000000"/>
                <w:kern w:val="0"/>
                <w:sz w:val="28"/>
                <w:szCs w:val="28"/>
                <w:lang w:val="en-US" w:eastAsia="zh-CN"/>
              </w:rPr>
              <w:t>7</w:t>
            </w:r>
            <w:r>
              <w:rPr>
                <w:rFonts w:hint="eastAsia" w:ascii="仿宋_GB2312" w:hAnsi="仿宋_GB2312" w:eastAsia="仿宋_GB2312" w:cs="仿宋_GB2312"/>
                <w:color w:val="000000"/>
                <w:kern w:val="0"/>
                <w:sz w:val="28"/>
                <w:szCs w:val="28"/>
              </w:rPr>
              <w:t>万元</w:t>
            </w:r>
          </w:p>
        </w:tc>
        <w:tc>
          <w:tcPr>
            <w:tcW w:w="669" w:type="pct"/>
            <w:tcBorders>
              <w:top w:val="outset" w:color="000000" w:sz="6" w:space="0"/>
              <w:left w:val="outset" w:color="000000" w:sz="6" w:space="0"/>
              <w:bottom w:val="outset" w:color="000000" w:sz="6" w:space="0"/>
              <w:right w:val="outset" w:color="000000" w:sz="6"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kern w:val="0"/>
                <w:sz w:val="28"/>
                <w:szCs w:val="28"/>
              </w:rPr>
            </w:pPr>
          </w:p>
        </w:tc>
      </w:tr>
    </w:tbl>
    <w:p>
      <w:pPr>
        <w:widowControl/>
        <w:spacing w:line="520" w:lineRule="exact"/>
        <w:ind w:firstLine="602" w:firstLineChars="200"/>
        <w:jc w:val="left"/>
        <w:rPr>
          <w:rFonts w:asciiTheme="majorEastAsia" w:hAnsiTheme="majorEastAsia" w:eastAsiaTheme="majorEastAsia"/>
          <w:b/>
          <w:color w:val="000000"/>
          <w:kern w:val="0"/>
          <w:sz w:val="30"/>
          <w:szCs w:val="30"/>
        </w:rPr>
      </w:pPr>
      <w:r>
        <w:rPr>
          <w:rFonts w:hint="eastAsia" w:asciiTheme="majorEastAsia" w:hAnsiTheme="majorEastAsia" w:eastAsiaTheme="majorEastAsia"/>
          <w:b/>
          <w:color w:val="000000"/>
          <w:kern w:val="0"/>
          <w:sz w:val="30"/>
          <w:szCs w:val="30"/>
          <w:lang w:eastAsia="zh-CN"/>
        </w:rPr>
        <w:t>一</w:t>
      </w:r>
      <w:r>
        <w:rPr>
          <w:rFonts w:hint="eastAsia" w:asciiTheme="majorEastAsia" w:hAnsiTheme="majorEastAsia" w:eastAsiaTheme="majorEastAsia"/>
          <w:b/>
          <w:color w:val="000000"/>
          <w:kern w:val="0"/>
          <w:sz w:val="30"/>
          <w:szCs w:val="30"/>
        </w:rPr>
        <w:t>、参加竞争的</w:t>
      </w:r>
      <w:r>
        <w:rPr>
          <w:rFonts w:hint="eastAsia" w:asciiTheme="majorEastAsia" w:hAnsiTheme="majorEastAsia" w:eastAsiaTheme="majorEastAsia"/>
          <w:b/>
          <w:color w:val="000000"/>
          <w:kern w:val="0"/>
          <w:sz w:val="30"/>
          <w:szCs w:val="30"/>
          <w:lang w:eastAsia="zh-CN"/>
        </w:rPr>
        <w:t>竞选</w:t>
      </w:r>
      <w:bookmarkStart w:id="0" w:name="_GoBack"/>
      <w:bookmarkEnd w:id="0"/>
      <w:r>
        <w:rPr>
          <w:rFonts w:hint="eastAsia" w:asciiTheme="majorEastAsia" w:hAnsiTheme="majorEastAsia" w:eastAsiaTheme="majorEastAsia"/>
          <w:b/>
          <w:color w:val="000000"/>
          <w:kern w:val="0"/>
          <w:sz w:val="30"/>
          <w:szCs w:val="30"/>
          <w:lang w:eastAsia="zh-CN"/>
        </w:rPr>
        <w:t>申请人</w:t>
      </w:r>
      <w:r>
        <w:rPr>
          <w:rFonts w:asciiTheme="majorEastAsia" w:hAnsiTheme="majorEastAsia" w:eastAsiaTheme="majorEastAsia"/>
          <w:color w:val="000000"/>
          <w:kern w:val="0"/>
          <w:sz w:val="30"/>
          <w:szCs w:val="30"/>
        </w:rPr>
        <w:t xml:space="preserve"> </w:t>
      </w:r>
    </w:p>
    <w:p>
      <w:pPr>
        <w:autoSpaceDE w:val="0"/>
        <w:autoSpaceDN w:val="0"/>
        <w:adjustRightInd w:val="0"/>
        <w:spacing w:line="520" w:lineRule="exact"/>
        <w:ind w:firstLine="600" w:firstLineChars="200"/>
        <w:rPr>
          <w:rFonts w:asciiTheme="majorEastAsia" w:hAnsiTheme="majorEastAsia" w:eastAsiaTheme="majorEastAsia"/>
          <w:b/>
          <w:color w:val="000000"/>
          <w:kern w:val="0"/>
          <w:sz w:val="30"/>
          <w:szCs w:val="30"/>
          <w:u w:val="single"/>
        </w:rPr>
      </w:pPr>
      <w:r>
        <w:rPr>
          <w:rFonts w:hint="eastAsia" w:asciiTheme="majorEastAsia" w:hAnsiTheme="majorEastAsia" w:eastAsiaTheme="majorEastAsia"/>
          <w:color w:val="000000"/>
          <w:kern w:val="0"/>
          <w:sz w:val="30"/>
          <w:szCs w:val="30"/>
        </w:rPr>
        <w:t>1.项目业主</w:t>
      </w:r>
      <w:r>
        <w:rPr>
          <w:rFonts w:asciiTheme="majorEastAsia" w:hAnsiTheme="majorEastAsia" w:eastAsiaTheme="majorEastAsia"/>
          <w:color w:val="000000"/>
          <w:kern w:val="0"/>
          <w:sz w:val="30"/>
          <w:szCs w:val="30"/>
        </w:rPr>
        <w:t>定于北京</w:t>
      </w:r>
      <w:r>
        <w:rPr>
          <w:rFonts w:hint="eastAsia" w:asciiTheme="majorEastAsia" w:hAnsiTheme="majorEastAsia" w:eastAsiaTheme="majorEastAsia"/>
          <w:color w:val="000000"/>
          <w:kern w:val="0"/>
          <w:sz w:val="30"/>
          <w:szCs w:val="30"/>
        </w:rPr>
        <w:t>时</w:t>
      </w:r>
      <w:r>
        <w:rPr>
          <w:rFonts w:asciiTheme="majorEastAsia" w:hAnsiTheme="majorEastAsia" w:eastAsiaTheme="majorEastAsia"/>
          <w:color w:val="000000"/>
          <w:kern w:val="0"/>
          <w:sz w:val="30"/>
          <w:szCs w:val="30"/>
        </w:rPr>
        <w:t xml:space="preserve">间 </w:t>
      </w:r>
      <w:r>
        <w:rPr>
          <w:rFonts w:hint="eastAsia" w:asciiTheme="majorEastAsia" w:hAnsiTheme="majorEastAsia" w:eastAsiaTheme="majorEastAsia"/>
          <w:bCs/>
          <w:kern w:val="0"/>
          <w:sz w:val="30"/>
          <w:szCs w:val="30"/>
          <w:u w:val="none"/>
        </w:rPr>
        <w:t xml:space="preserve"> 202</w:t>
      </w:r>
      <w:r>
        <w:rPr>
          <w:rFonts w:hint="eastAsia" w:asciiTheme="majorEastAsia" w:hAnsiTheme="majorEastAsia" w:eastAsiaTheme="majorEastAsia"/>
          <w:bCs/>
          <w:kern w:val="0"/>
          <w:sz w:val="30"/>
          <w:szCs w:val="30"/>
          <w:u w:val="none"/>
          <w:lang w:val="en-US" w:eastAsia="zh-CN"/>
        </w:rPr>
        <w:t>2</w:t>
      </w:r>
      <w:r>
        <w:rPr>
          <w:rFonts w:asciiTheme="majorEastAsia" w:hAnsiTheme="majorEastAsia" w:eastAsiaTheme="majorEastAsia"/>
          <w:bCs/>
          <w:kern w:val="0"/>
          <w:sz w:val="30"/>
          <w:szCs w:val="30"/>
          <w:u w:val="none"/>
        </w:rPr>
        <w:t>年</w:t>
      </w:r>
      <w:r>
        <w:rPr>
          <w:rFonts w:hint="eastAsia" w:asciiTheme="majorEastAsia" w:hAnsiTheme="majorEastAsia" w:eastAsiaTheme="majorEastAsia"/>
          <w:bCs/>
          <w:kern w:val="0"/>
          <w:sz w:val="30"/>
          <w:szCs w:val="30"/>
          <w:u w:val="none"/>
          <w:lang w:val="en-US" w:eastAsia="zh-CN"/>
        </w:rPr>
        <w:t>1</w:t>
      </w:r>
      <w:r>
        <w:rPr>
          <w:rFonts w:asciiTheme="majorEastAsia" w:hAnsiTheme="majorEastAsia" w:eastAsiaTheme="majorEastAsia"/>
          <w:bCs/>
          <w:kern w:val="0"/>
          <w:sz w:val="30"/>
          <w:szCs w:val="30"/>
          <w:u w:val="none"/>
        </w:rPr>
        <w:t>月</w:t>
      </w:r>
      <w:r>
        <w:rPr>
          <w:rFonts w:hint="eastAsia" w:asciiTheme="majorEastAsia" w:hAnsiTheme="majorEastAsia" w:eastAsiaTheme="majorEastAsia"/>
          <w:bCs/>
          <w:kern w:val="0"/>
          <w:sz w:val="30"/>
          <w:szCs w:val="30"/>
          <w:u w:val="none"/>
          <w:lang w:val="en-US" w:eastAsia="zh-CN"/>
        </w:rPr>
        <w:t>4</w:t>
      </w:r>
      <w:r>
        <w:rPr>
          <w:rFonts w:asciiTheme="majorEastAsia" w:hAnsiTheme="majorEastAsia" w:eastAsiaTheme="majorEastAsia"/>
          <w:bCs/>
          <w:kern w:val="0"/>
          <w:sz w:val="30"/>
          <w:szCs w:val="30"/>
          <w:u w:val="none"/>
        </w:rPr>
        <w:t>日</w:t>
      </w:r>
      <w:r>
        <w:rPr>
          <w:rFonts w:hint="eastAsia" w:asciiTheme="majorEastAsia" w:hAnsiTheme="majorEastAsia" w:eastAsiaTheme="majorEastAsia"/>
          <w:bCs/>
          <w:kern w:val="0"/>
          <w:sz w:val="30"/>
          <w:szCs w:val="30"/>
          <w:u w:val="none"/>
          <w:lang w:val="en-US" w:eastAsia="zh-CN"/>
        </w:rPr>
        <w:t>15</w:t>
      </w:r>
      <w:r>
        <w:rPr>
          <w:rFonts w:asciiTheme="majorEastAsia" w:hAnsiTheme="majorEastAsia" w:eastAsiaTheme="majorEastAsia"/>
          <w:bCs/>
          <w:kern w:val="0"/>
          <w:sz w:val="30"/>
          <w:szCs w:val="30"/>
          <w:u w:val="none"/>
        </w:rPr>
        <w:t>时</w:t>
      </w:r>
      <w:r>
        <w:rPr>
          <w:rFonts w:hint="eastAsia" w:asciiTheme="majorEastAsia" w:hAnsiTheme="majorEastAsia" w:eastAsiaTheme="majorEastAsia"/>
          <w:bCs/>
          <w:kern w:val="0"/>
          <w:sz w:val="30"/>
          <w:szCs w:val="30"/>
          <w:u w:val="none"/>
          <w:lang w:val="en-US" w:eastAsia="zh-CN"/>
        </w:rPr>
        <w:t>00</w:t>
      </w:r>
      <w:r>
        <w:rPr>
          <w:rFonts w:asciiTheme="majorEastAsia" w:hAnsiTheme="majorEastAsia" w:eastAsiaTheme="majorEastAsia"/>
          <w:bCs/>
          <w:kern w:val="0"/>
          <w:sz w:val="30"/>
          <w:szCs w:val="30"/>
          <w:u w:val="none"/>
        </w:rPr>
        <w:t>分</w:t>
      </w:r>
      <w:r>
        <w:rPr>
          <w:rFonts w:asciiTheme="majorEastAsia" w:hAnsiTheme="majorEastAsia" w:eastAsiaTheme="majorEastAsia"/>
          <w:color w:val="000000"/>
          <w:kern w:val="0"/>
          <w:sz w:val="30"/>
          <w:szCs w:val="30"/>
        </w:rPr>
        <w:t>，在</w:t>
      </w:r>
      <w:r>
        <w:rPr>
          <w:rFonts w:hint="eastAsia" w:asciiTheme="majorEastAsia" w:hAnsiTheme="majorEastAsia" w:eastAsiaTheme="majorEastAsia"/>
          <w:color w:val="000000"/>
          <w:kern w:val="0"/>
          <w:sz w:val="30"/>
          <w:szCs w:val="30"/>
          <w:u w:val="none"/>
        </w:rPr>
        <w:t>广元市昭化区人民医院会议室</w:t>
      </w:r>
      <w:r>
        <w:rPr>
          <w:rFonts w:asciiTheme="majorEastAsia" w:hAnsiTheme="majorEastAsia" w:eastAsiaTheme="majorEastAsia"/>
          <w:color w:val="000000"/>
          <w:kern w:val="0"/>
          <w:sz w:val="30"/>
          <w:szCs w:val="30"/>
        </w:rPr>
        <w:t>举行</w:t>
      </w:r>
      <w:r>
        <w:rPr>
          <w:rFonts w:hint="eastAsia" w:asciiTheme="majorEastAsia" w:hAnsiTheme="majorEastAsia" w:eastAsiaTheme="majorEastAsia"/>
          <w:color w:val="000000"/>
          <w:kern w:val="0"/>
          <w:sz w:val="30"/>
          <w:szCs w:val="30"/>
          <w:lang w:eastAsia="zh-CN"/>
        </w:rPr>
        <w:t>评审</w:t>
      </w:r>
      <w:r>
        <w:rPr>
          <w:rFonts w:hint="eastAsia" w:asciiTheme="majorEastAsia" w:hAnsiTheme="majorEastAsia" w:eastAsiaTheme="majorEastAsia"/>
          <w:color w:val="000000"/>
          <w:kern w:val="0"/>
          <w:sz w:val="30"/>
          <w:szCs w:val="30"/>
        </w:rPr>
        <w:t>会议。</w:t>
      </w:r>
    </w:p>
    <w:p>
      <w:pPr>
        <w:autoSpaceDE w:val="0"/>
        <w:autoSpaceDN w:val="0"/>
        <w:adjustRightInd w:val="0"/>
        <w:spacing w:line="520" w:lineRule="exact"/>
        <w:ind w:firstLine="600" w:firstLineChars="200"/>
        <w:rPr>
          <w:rFonts w:cs="宋体" w:asciiTheme="majorEastAsia" w:hAnsiTheme="majorEastAsia" w:eastAsiaTheme="majorEastAsia"/>
          <w:color w:val="000000"/>
          <w:sz w:val="30"/>
          <w:szCs w:val="30"/>
          <w:lang w:val="zh-CN"/>
        </w:rPr>
      </w:pPr>
      <w:r>
        <w:rPr>
          <w:rFonts w:hint="eastAsia" w:asciiTheme="majorEastAsia" w:hAnsiTheme="majorEastAsia" w:eastAsiaTheme="majorEastAsia"/>
          <w:color w:val="000000"/>
          <w:kern w:val="0"/>
          <w:sz w:val="30"/>
          <w:szCs w:val="30"/>
        </w:rPr>
        <w:t>2.中选</w:t>
      </w:r>
      <w:r>
        <w:rPr>
          <w:rFonts w:asciiTheme="majorEastAsia" w:hAnsiTheme="majorEastAsia" w:eastAsiaTheme="majorEastAsia"/>
          <w:color w:val="000000"/>
          <w:kern w:val="0"/>
          <w:sz w:val="30"/>
          <w:szCs w:val="30"/>
        </w:rPr>
        <w:t>方式</w:t>
      </w:r>
      <w:r>
        <w:rPr>
          <w:rFonts w:hint="eastAsia" w:asciiTheme="majorEastAsia" w:hAnsiTheme="majorEastAsia" w:eastAsiaTheme="majorEastAsia"/>
          <w:color w:val="000000"/>
          <w:kern w:val="0"/>
          <w:sz w:val="30"/>
          <w:szCs w:val="30"/>
        </w:rPr>
        <w:t>：</w:t>
      </w:r>
      <w:r>
        <w:rPr>
          <w:rFonts w:hint="eastAsia" w:asciiTheme="majorEastAsia" w:hAnsiTheme="majorEastAsia" w:eastAsiaTheme="majorEastAsia"/>
          <w:color w:val="000000"/>
          <w:kern w:val="0"/>
          <w:sz w:val="30"/>
          <w:szCs w:val="30"/>
          <w:u w:val="none"/>
        </w:rPr>
        <w:t>最低价中选。</w:t>
      </w:r>
    </w:p>
    <w:p>
      <w:pPr>
        <w:widowControl/>
        <w:spacing w:line="520" w:lineRule="exact"/>
        <w:ind w:firstLine="602" w:firstLineChars="200"/>
        <w:jc w:val="left"/>
        <w:rPr>
          <w:rFonts w:asciiTheme="majorEastAsia" w:hAnsiTheme="majorEastAsia" w:eastAsiaTheme="majorEastAsia"/>
          <w:b/>
          <w:kern w:val="0"/>
          <w:sz w:val="30"/>
          <w:szCs w:val="30"/>
        </w:rPr>
      </w:pPr>
      <w:r>
        <w:rPr>
          <w:rFonts w:hint="eastAsia" w:asciiTheme="majorEastAsia" w:hAnsiTheme="majorEastAsia" w:eastAsiaTheme="majorEastAsia"/>
          <w:b/>
          <w:color w:val="000000"/>
          <w:kern w:val="0"/>
          <w:sz w:val="30"/>
          <w:szCs w:val="30"/>
          <w:lang w:eastAsia="zh-CN"/>
        </w:rPr>
        <w:t>二</w:t>
      </w:r>
      <w:r>
        <w:rPr>
          <w:rFonts w:hint="eastAsia" w:asciiTheme="majorEastAsia" w:hAnsiTheme="majorEastAsia" w:eastAsiaTheme="majorEastAsia"/>
          <w:b/>
          <w:color w:val="000000"/>
          <w:kern w:val="0"/>
          <w:sz w:val="30"/>
          <w:szCs w:val="30"/>
        </w:rPr>
        <w:t>、联系方式:</w:t>
      </w:r>
    </w:p>
    <w:p>
      <w:pPr>
        <w:pStyle w:val="6"/>
        <w:snapToGrid w:val="0"/>
        <w:spacing w:line="520" w:lineRule="exact"/>
        <w:ind w:left="0" w:leftChars="0" w:firstLine="600" w:firstLineChars="200"/>
        <w:rPr>
          <w:rFonts w:hint="eastAsia" w:cs="Times New Roman" w:asciiTheme="majorEastAsia" w:hAnsiTheme="majorEastAsia" w:eastAsiaTheme="majorEastAsia"/>
          <w:color w:val="000000"/>
          <w:kern w:val="0"/>
          <w:sz w:val="30"/>
          <w:szCs w:val="30"/>
          <w:u w:val="none"/>
          <w:lang w:val="en-US" w:eastAsia="zh-CN" w:bidi="ar-SA"/>
        </w:rPr>
      </w:pPr>
      <w:r>
        <w:rPr>
          <w:rFonts w:hint="eastAsia" w:cs="Times New Roman" w:asciiTheme="majorEastAsia" w:hAnsiTheme="majorEastAsia" w:eastAsiaTheme="majorEastAsia"/>
          <w:color w:val="000000"/>
          <w:kern w:val="0"/>
          <w:sz w:val="30"/>
          <w:szCs w:val="30"/>
          <w:u w:val="none"/>
          <w:lang w:val="en-US" w:eastAsia="zh-CN" w:bidi="ar-SA"/>
        </w:rPr>
        <w:t>比 选 人：广元市昭化区人民医院</w:t>
      </w:r>
    </w:p>
    <w:p>
      <w:pPr>
        <w:pStyle w:val="6"/>
        <w:snapToGrid w:val="0"/>
        <w:spacing w:line="520" w:lineRule="exact"/>
        <w:ind w:left="0" w:leftChars="0" w:firstLine="600" w:firstLineChars="200"/>
        <w:rPr>
          <w:rFonts w:hint="eastAsia" w:cs="Times New Roman" w:asciiTheme="majorEastAsia" w:hAnsiTheme="majorEastAsia" w:eastAsiaTheme="majorEastAsia"/>
          <w:color w:val="000000"/>
          <w:kern w:val="0"/>
          <w:sz w:val="30"/>
          <w:szCs w:val="30"/>
          <w:u w:val="none"/>
          <w:lang w:val="en-US" w:eastAsia="zh-CN" w:bidi="ar-SA"/>
        </w:rPr>
      </w:pPr>
      <w:r>
        <w:rPr>
          <w:rFonts w:hint="eastAsia" w:cs="Times New Roman" w:asciiTheme="majorEastAsia" w:hAnsiTheme="majorEastAsia" w:eastAsiaTheme="majorEastAsia"/>
          <w:color w:val="000000"/>
          <w:kern w:val="0"/>
          <w:sz w:val="30"/>
          <w:szCs w:val="30"/>
          <w:u w:val="none"/>
          <w:lang w:val="en-US" w:eastAsia="zh-CN" w:bidi="ar-SA"/>
        </w:rPr>
        <w:t xml:space="preserve">地    址：广元市昭化区元坝镇杏林街32号 </w:t>
      </w:r>
    </w:p>
    <w:p>
      <w:pPr>
        <w:pStyle w:val="6"/>
        <w:snapToGrid w:val="0"/>
        <w:spacing w:line="520" w:lineRule="exact"/>
        <w:ind w:left="0" w:leftChars="0" w:firstLine="600" w:firstLineChars="200"/>
        <w:rPr>
          <w:rFonts w:hint="eastAsia" w:cs="Times New Roman" w:asciiTheme="majorEastAsia" w:hAnsiTheme="majorEastAsia" w:eastAsiaTheme="majorEastAsia"/>
          <w:color w:val="000000"/>
          <w:kern w:val="0"/>
          <w:sz w:val="30"/>
          <w:szCs w:val="30"/>
          <w:u w:val="none"/>
          <w:lang w:val="en-US" w:eastAsia="zh-CN" w:bidi="ar-SA"/>
        </w:rPr>
      </w:pPr>
      <w:r>
        <w:rPr>
          <w:rFonts w:hint="eastAsia" w:cs="Times New Roman" w:asciiTheme="majorEastAsia" w:hAnsiTheme="majorEastAsia" w:eastAsiaTheme="majorEastAsia"/>
          <w:color w:val="000000"/>
          <w:kern w:val="0"/>
          <w:sz w:val="30"/>
          <w:szCs w:val="30"/>
          <w:u w:val="none"/>
          <w:lang w:val="en-US" w:eastAsia="zh-CN" w:bidi="ar-SA"/>
        </w:rPr>
        <w:t xml:space="preserve">联 系 人：曾先生                      </w:t>
      </w:r>
    </w:p>
    <w:p>
      <w:pPr>
        <w:pStyle w:val="6"/>
        <w:snapToGrid w:val="0"/>
        <w:spacing w:line="520" w:lineRule="exact"/>
        <w:rPr>
          <w:rFonts w:hint="eastAsia" w:asciiTheme="majorEastAsia" w:hAnsiTheme="majorEastAsia" w:eastAsiaTheme="majorEastAsia"/>
          <w:sz w:val="30"/>
          <w:szCs w:val="30"/>
        </w:rPr>
      </w:pPr>
      <w:r>
        <w:rPr>
          <w:rFonts w:hint="eastAsia" w:ascii="宋体" w:hAnsi="宋体" w:cs="宋体" w:eastAsiaTheme="majorEastAsia"/>
          <w:b w:val="0"/>
          <w:bCs w:val="0"/>
          <w:kern w:val="0"/>
          <w:sz w:val="30"/>
          <w:szCs w:val="30"/>
          <w:u w:val="none"/>
        </w:rPr>
        <w:t>联系方式：</w:t>
      </w:r>
      <w:r>
        <w:rPr>
          <w:rFonts w:hint="eastAsia" w:ascii="宋体" w:hAnsi="宋体" w:cs="宋体" w:eastAsiaTheme="majorEastAsia"/>
          <w:b w:val="0"/>
          <w:bCs w:val="0"/>
          <w:kern w:val="0"/>
          <w:sz w:val="30"/>
          <w:szCs w:val="30"/>
          <w:u w:val="none"/>
          <w:lang w:val="en-US" w:eastAsia="zh-CN"/>
        </w:rPr>
        <w:t>18227597002</w:t>
      </w:r>
      <w:r>
        <w:rPr>
          <w:rFonts w:hint="eastAsia" w:ascii="宋体" w:hAnsi="宋体" w:cs="宋体" w:eastAsiaTheme="majorEastAsia"/>
          <w:b w:val="0"/>
          <w:bCs w:val="0"/>
          <w:kern w:val="0"/>
          <w:sz w:val="30"/>
          <w:szCs w:val="30"/>
          <w:u w:val="none"/>
        </w:rPr>
        <w:t xml:space="preserve">                 </w:t>
      </w:r>
      <w:r>
        <w:rPr>
          <w:rFonts w:hint="eastAsia" w:asciiTheme="majorEastAsia" w:hAnsiTheme="majorEastAsia" w:eastAsiaTheme="majorEastAsia"/>
          <w:sz w:val="30"/>
          <w:szCs w:val="30"/>
        </w:rPr>
        <w:t xml:space="preserve">  </w:t>
      </w:r>
    </w:p>
    <w:p>
      <w:pPr>
        <w:pStyle w:val="6"/>
        <w:snapToGrid w:val="0"/>
        <w:spacing w:line="520" w:lineRule="exact"/>
        <w:ind w:firstLine="234" w:firstLineChars="78"/>
        <w:rPr>
          <w:rFonts w:asciiTheme="majorEastAsia" w:hAnsiTheme="majorEastAsia" w:eastAsiaTheme="majorEastAsia"/>
          <w:sz w:val="30"/>
          <w:szCs w:val="30"/>
        </w:rPr>
      </w:pPr>
      <w:r>
        <w:rPr>
          <w:rFonts w:hint="eastAsia" w:asciiTheme="majorEastAsia" w:hAnsiTheme="majorEastAsia" w:eastAsiaTheme="majorEastAsia"/>
          <w:sz w:val="30"/>
          <w:szCs w:val="30"/>
        </w:rPr>
        <w:t xml:space="preserve">                              </w:t>
      </w:r>
    </w:p>
    <w:p>
      <w:pPr>
        <w:snapToGrid w:val="0"/>
        <w:spacing w:line="520" w:lineRule="exact"/>
        <w:jc w:val="right"/>
        <w:rPr>
          <w:rFonts w:hint="eastAsia" w:asciiTheme="majorEastAsia" w:hAnsiTheme="majorEastAsia" w:eastAsiaTheme="majorEastAsia"/>
          <w:color w:val="auto"/>
          <w:sz w:val="30"/>
          <w:szCs w:val="30"/>
        </w:rPr>
      </w:pPr>
    </w:p>
    <w:p>
      <w:pPr>
        <w:jc w:val="right"/>
      </w:pPr>
      <w:r>
        <w:rPr>
          <w:rFonts w:hint="eastAsia" w:asciiTheme="majorEastAsia" w:hAnsiTheme="majorEastAsia" w:eastAsiaTheme="majorEastAsia"/>
          <w:color w:val="auto"/>
          <w:sz w:val="30"/>
          <w:szCs w:val="30"/>
        </w:rPr>
        <w:t>202</w:t>
      </w:r>
      <w:r>
        <w:rPr>
          <w:rFonts w:asciiTheme="majorEastAsia" w:hAnsiTheme="majorEastAsia" w:eastAsiaTheme="majorEastAsia"/>
          <w:color w:val="auto"/>
          <w:sz w:val="30"/>
          <w:szCs w:val="30"/>
        </w:rPr>
        <w:t>1</w:t>
      </w:r>
      <w:r>
        <w:rPr>
          <w:rFonts w:hint="eastAsia" w:asciiTheme="majorEastAsia" w:hAnsiTheme="majorEastAsia" w:eastAsiaTheme="majorEastAsia"/>
          <w:color w:val="auto"/>
          <w:sz w:val="30"/>
          <w:szCs w:val="30"/>
        </w:rPr>
        <w:t>年</w:t>
      </w:r>
      <w:r>
        <w:rPr>
          <w:rFonts w:hint="eastAsia" w:asciiTheme="majorEastAsia" w:hAnsiTheme="majorEastAsia" w:eastAsiaTheme="majorEastAsia"/>
          <w:color w:val="auto"/>
          <w:sz w:val="30"/>
          <w:szCs w:val="30"/>
          <w:lang w:val="en-US" w:eastAsia="zh-CN"/>
        </w:rPr>
        <w:t>12</w:t>
      </w:r>
      <w:r>
        <w:rPr>
          <w:rFonts w:hint="eastAsia" w:asciiTheme="majorEastAsia" w:hAnsiTheme="majorEastAsia" w:eastAsiaTheme="majorEastAsia"/>
          <w:color w:val="auto"/>
          <w:sz w:val="30"/>
          <w:szCs w:val="30"/>
        </w:rPr>
        <w:t>月</w:t>
      </w:r>
      <w:r>
        <w:rPr>
          <w:rFonts w:hint="eastAsia" w:asciiTheme="majorEastAsia" w:hAnsiTheme="majorEastAsia" w:eastAsiaTheme="majorEastAsia"/>
          <w:color w:val="auto"/>
          <w:sz w:val="30"/>
          <w:szCs w:val="30"/>
          <w:lang w:val="en-US" w:eastAsia="zh-CN"/>
        </w:rPr>
        <w:t>22</w:t>
      </w:r>
      <w:r>
        <w:rPr>
          <w:rFonts w:hint="eastAsia" w:asciiTheme="majorEastAsia" w:hAnsiTheme="majorEastAsia" w:eastAsiaTheme="majorEastAsia"/>
          <w:color w:val="auto"/>
          <w:sz w:val="30"/>
          <w:szCs w:val="30"/>
        </w:rPr>
        <w:t>日</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671AA2"/>
    <w:rsid w:val="3C6E40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spacing w:line="360" w:lineRule="auto"/>
      <w:ind w:firstLine="420"/>
    </w:pPr>
    <w:rPr>
      <w:rFonts w:ascii="宋体" w:hAnsi="宋体"/>
      <w:sz w:val="24"/>
    </w:rPr>
  </w:style>
  <w:style w:type="paragraph" w:styleId="3">
    <w:name w:val="Body Text"/>
    <w:basedOn w:val="1"/>
    <w:qFormat/>
    <w:uiPriority w:val="0"/>
    <w:pPr>
      <w:spacing w:after="120"/>
    </w:pPr>
    <w:rPr>
      <w:rFonts w:asciiTheme="minorHAnsi" w:hAnsiTheme="minorHAnsi" w:eastAsiaTheme="minorEastAsia" w:cstheme="minorBidi"/>
      <w:szCs w:val="22"/>
    </w:rPr>
  </w:style>
  <w:style w:type="paragraph" w:customStyle="1" w:styleId="6">
    <w:name w:val="正文首行缩进两字符"/>
    <w:basedOn w:val="1"/>
    <w:qFormat/>
    <w:uiPriority w:val="0"/>
    <w:pPr>
      <w:spacing w:line="360" w:lineRule="auto"/>
      <w:ind w:firstLine="200" w:firstLineChars="200"/>
    </w:pPr>
    <w:rPr>
      <w:rFonts w:ascii="Calibri" w:hAnsi="Calibri"/>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Office_11.1.0.10723_F1E327BC-269C-435d-A152-05C5408002CA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沈快快</cp:lastModifiedBy>
  <dcterms:modified xsi:type="dcterms:W3CDTF">2021-12-22T09:17:30Z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2052-11.1.0.10723</vt:lpwstr>
  </property>
  <property fmtid="{D5CDD505-2E9C-101B-9397-08002B2CF9AE}" pid="3" name="ICV">
    <vt:lpwstr>3C169385183C4D4BB3ACC0AD864CC2CE</vt:lpwstr>
  </property>
</Properties>
</file>